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80BA" w14:textId="77777777" w:rsidR="00447A94" w:rsidRDefault="00447A94" w:rsidP="00447A94">
      <w:pPr>
        <w:jc w:val="both"/>
        <w:rPr>
          <w:rFonts w:ascii="Arial" w:eastAsia="Arial" w:hAnsi="Arial" w:cs="Arial"/>
          <w:sz w:val="20"/>
          <w:szCs w:val="20"/>
        </w:rPr>
      </w:pPr>
    </w:p>
    <w:p w14:paraId="7835185F" w14:textId="6AB2557D" w:rsidR="00604307" w:rsidRDefault="00BB19A8" w:rsidP="004A6C2F">
      <w:pPr>
        <w:pStyle w:val="Prrafodelista"/>
        <w:jc w:val="center"/>
        <w:rPr>
          <w:rFonts w:cstheme="minorHAnsi"/>
          <w:b/>
          <w:bCs/>
          <w:lang w:val="es-ES"/>
        </w:rPr>
      </w:pPr>
      <w:r w:rsidRPr="00BB19A8">
        <w:rPr>
          <w:rFonts w:cstheme="minorHAnsi"/>
          <w:b/>
          <w:bCs/>
          <w:lang w:val="es-ES"/>
        </w:rPr>
        <w:t>EVALUACIÓN DE LECTURA</w:t>
      </w:r>
      <w:r w:rsidR="00604307">
        <w:rPr>
          <w:rFonts w:cstheme="minorHAnsi"/>
          <w:b/>
          <w:bCs/>
          <w:lang w:val="es-ES"/>
        </w:rPr>
        <w:t xml:space="preserve"> COMPLEMENTARIA</w:t>
      </w:r>
    </w:p>
    <w:p w14:paraId="3F7AFD4E" w14:textId="2BEC92D1" w:rsidR="004A6C2F" w:rsidRPr="00BB19A8" w:rsidRDefault="003F234A" w:rsidP="004A6C2F">
      <w:pPr>
        <w:pStyle w:val="Prrafodelista"/>
        <w:jc w:val="center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“A elección”</w:t>
      </w:r>
    </w:p>
    <w:p w14:paraId="1A2D7AF2" w14:textId="77777777" w:rsidR="00604307" w:rsidRDefault="00227C77" w:rsidP="00227C77">
      <w:p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 w:rsidRPr="00B06C59">
        <w:rPr>
          <w:rFonts w:asciiTheme="minorHAnsi" w:hAnsiTheme="minorHAnsi" w:cstheme="minorHAnsi"/>
          <w:b/>
          <w:bCs/>
          <w:sz w:val="20"/>
          <w:szCs w:val="20"/>
          <w:lang w:val="es-MX"/>
        </w:rPr>
        <w:t>Nombre: ____________________________</w:t>
      </w:r>
      <w:r w:rsidR="00B06C59">
        <w:rPr>
          <w:rFonts w:asciiTheme="minorHAnsi" w:hAnsiTheme="minorHAnsi" w:cstheme="minorHAnsi"/>
          <w:b/>
          <w:bCs/>
          <w:sz w:val="20"/>
          <w:szCs w:val="20"/>
          <w:lang w:val="es-MX"/>
        </w:rPr>
        <w:t>___________</w:t>
      </w:r>
      <w:r w:rsidRPr="00B06C59">
        <w:rPr>
          <w:rFonts w:asciiTheme="minorHAnsi" w:hAnsiTheme="minorHAnsi" w:cstheme="minorHAnsi"/>
          <w:b/>
          <w:bCs/>
          <w:sz w:val="20"/>
          <w:szCs w:val="20"/>
          <w:lang w:val="es-MX"/>
        </w:rPr>
        <w:t>__________________</w:t>
      </w:r>
      <w:r w:rsidR="00A96C47" w:rsidRPr="00B06C59">
        <w:rPr>
          <w:rFonts w:asciiTheme="minorHAnsi" w:hAnsiTheme="minorHAnsi" w:cstheme="minorHAnsi"/>
          <w:b/>
          <w:bCs/>
          <w:sz w:val="20"/>
          <w:szCs w:val="20"/>
          <w:lang w:val="es-MX"/>
        </w:rPr>
        <w:t>______</w:t>
      </w:r>
      <w:r w:rsidRPr="00B06C59"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   </w:t>
      </w:r>
    </w:p>
    <w:p w14:paraId="1D39BC6C" w14:textId="0D5DAC6E" w:rsidR="00227C77" w:rsidRPr="00B06C59" w:rsidRDefault="00227C77" w:rsidP="00227C77">
      <w:p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 w:rsidRPr="00B06C59"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Fecha: </w:t>
      </w:r>
    </w:p>
    <w:p w14:paraId="239F2EF2" w14:textId="79E8C891" w:rsidR="001D02AE" w:rsidRDefault="00227C77" w:rsidP="00A96C47">
      <w:pPr>
        <w:jc w:val="both"/>
        <w:rPr>
          <w:b/>
          <w:bCs/>
          <w:sz w:val="20"/>
          <w:szCs w:val="20"/>
        </w:rPr>
      </w:pPr>
      <w:r w:rsidRPr="007F2E3B">
        <w:rPr>
          <w:rFonts w:asciiTheme="minorHAnsi" w:hAnsiTheme="minorHAnsi" w:cstheme="minorHAnsi"/>
          <w:b/>
          <w:bCs/>
          <w:sz w:val="20"/>
          <w:szCs w:val="20"/>
          <w:lang w:val="es-ES"/>
        </w:rPr>
        <w:t>Objetivo</w:t>
      </w:r>
      <w:r w:rsidR="001D02AE">
        <w:rPr>
          <w:rFonts w:asciiTheme="minorHAnsi" w:hAnsiTheme="minorHAnsi" w:cstheme="minorHAnsi"/>
          <w:b/>
          <w:bCs/>
          <w:sz w:val="20"/>
          <w:szCs w:val="20"/>
          <w:lang w:val="es-ES"/>
        </w:rPr>
        <w:t>s</w:t>
      </w:r>
      <w:r w:rsidRPr="007F2E3B">
        <w:rPr>
          <w:rFonts w:asciiTheme="minorHAnsi" w:hAnsiTheme="minorHAnsi" w:cstheme="minorHAnsi"/>
          <w:b/>
          <w:bCs/>
          <w:sz w:val="20"/>
          <w:szCs w:val="20"/>
          <w:lang w:val="es-ES"/>
        </w:rPr>
        <w:t>:</w:t>
      </w:r>
      <w:r w:rsidR="00604307">
        <w:rPr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 </w:t>
      </w:r>
    </w:p>
    <w:tbl>
      <w:tblPr>
        <w:tblStyle w:val="Tablaconcuadrcula2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1D02AE" w:rsidRPr="001D02AE" w14:paraId="10F09673" w14:textId="77777777" w:rsidTr="006E4CAD">
        <w:tc>
          <w:tcPr>
            <w:tcW w:w="5246" w:type="dxa"/>
          </w:tcPr>
          <w:p w14:paraId="2CD8B6FB" w14:textId="77777777" w:rsidR="001D02AE" w:rsidRPr="001D02AE" w:rsidRDefault="001D02AE" w:rsidP="001D02A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D02AE">
              <w:rPr>
                <w:rFonts w:asciiTheme="minorHAnsi" w:eastAsiaTheme="minorHAnsi" w:hAnsiTheme="minorHAnsi" w:cstheme="minorBidi"/>
                <w:lang w:eastAsia="en-US"/>
              </w:rPr>
              <w:t>OA 05: Demostrar comprensión de las narraciones leídas: extrayendo información explícita e implícita; reconstruyendo la secuencia de las acciones en la historia; identificando y describiendo las características físicas y sentimientos del personaje principal, a través, de la escritura; estableciendo relaciones entre el texto y sus propias experiencias; emitiendo una opinión sobre un aspecto de la lectura.</w:t>
            </w:r>
          </w:p>
        </w:tc>
      </w:tr>
      <w:tr w:rsidR="001D02AE" w:rsidRPr="001D02AE" w14:paraId="3D72D882" w14:textId="77777777" w:rsidTr="006E4CAD">
        <w:tc>
          <w:tcPr>
            <w:tcW w:w="5246" w:type="dxa"/>
          </w:tcPr>
          <w:p w14:paraId="78C87664" w14:textId="77777777" w:rsidR="001D02AE" w:rsidRPr="001D02AE" w:rsidRDefault="001D02AE" w:rsidP="001D02A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D02AE">
              <w:rPr>
                <w:rFonts w:asciiTheme="minorHAnsi" w:eastAsiaTheme="minorHAnsi" w:hAnsiTheme="minorHAnsi" w:cstheme="minorBidi"/>
                <w:lang w:eastAsia="en-US"/>
              </w:rPr>
              <w:t xml:space="preserve">OAT:  Demostrar disposición e interés al responder preguntas sobre texto de lectura complementaria utilizando letra legible, buena ortografía y gramática, en 90 minutos. </w:t>
            </w:r>
          </w:p>
        </w:tc>
      </w:tr>
    </w:tbl>
    <w:p w14:paraId="5ACBE39A" w14:textId="4F30F120" w:rsidR="004A6C2F" w:rsidRDefault="004A6C2F" w:rsidP="00A96C47">
      <w:pPr>
        <w:jc w:val="both"/>
        <w:rPr>
          <w:b/>
          <w:bCs/>
          <w:sz w:val="20"/>
          <w:szCs w:val="20"/>
        </w:rPr>
      </w:pPr>
    </w:p>
    <w:p w14:paraId="6DD2E9C6" w14:textId="46980033" w:rsidR="00BB19A8" w:rsidRDefault="00BB19A8" w:rsidP="00A96C47">
      <w:pPr>
        <w:jc w:val="both"/>
        <w:rPr>
          <w:b/>
          <w:bCs/>
          <w:sz w:val="20"/>
          <w:szCs w:val="20"/>
        </w:rPr>
      </w:pPr>
    </w:p>
    <w:p w14:paraId="750DD86E" w14:textId="6548D199" w:rsidR="007F2E3B" w:rsidRDefault="00BB19A8" w:rsidP="00A96C47">
      <w:pPr>
        <w:jc w:val="both"/>
        <w:rPr>
          <w:b/>
          <w:bCs/>
          <w:sz w:val="20"/>
          <w:szCs w:val="20"/>
        </w:rPr>
      </w:pPr>
      <w:r w:rsidRPr="00BB19A8">
        <w:rPr>
          <w:b/>
          <w:bCs/>
          <w:noProof/>
          <w:sz w:val="20"/>
          <w:szCs w:val="20"/>
        </w:rPr>
        <w:t xml:space="preserve"> </w:t>
      </w:r>
      <w:r w:rsidR="001D02AE">
        <w:rPr>
          <w:b/>
          <w:bCs/>
          <w:noProof/>
          <w:sz w:val="20"/>
          <w:szCs w:val="20"/>
        </w:rPr>
        <w:t xml:space="preserve">Rúbrica para desarrollar el Cereal Literario: </w:t>
      </w:r>
    </w:p>
    <w:p w14:paraId="5994AB61" w14:textId="07DC323C" w:rsidR="007F2E3B" w:rsidRDefault="007F2E3B" w:rsidP="00A96C47">
      <w:pPr>
        <w:jc w:val="both"/>
        <w:rPr>
          <w:b/>
          <w:bCs/>
          <w:sz w:val="20"/>
          <w:szCs w:val="20"/>
        </w:rPr>
      </w:pPr>
    </w:p>
    <w:p w14:paraId="257FDFC5" w14:textId="35B85658" w:rsidR="007F2E3B" w:rsidRDefault="007F2E3B" w:rsidP="00A96C47">
      <w:pPr>
        <w:jc w:val="both"/>
        <w:rPr>
          <w:b/>
          <w:bCs/>
          <w:sz w:val="20"/>
          <w:szCs w:val="20"/>
        </w:rPr>
      </w:pPr>
    </w:p>
    <w:p w14:paraId="7BD53645" w14:textId="3D900022" w:rsidR="007F2E3B" w:rsidRDefault="007F2E3B" w:rsidP="00A96C47">
      <w:pPr>
        <w:jc w:val="both"/>
        <w:rPr>
          <w:b/>
          <w:bCs/>
          <w:sz w:val="20"/>
          <w:szCs w:val="20"/>
        </w:rPr>
      </w:pPr>
    </w:p>
    <w:p w14:paraId="5861F6FC" w14:textId="414D0B32" w:rsidR="007F2E3B" w:rsidRDefault="007F2E3B" w:rsidP="00A96C47">
      <w:pPr>
        <w:jc w:val="both"/>
        <w:rPr>
          <w:b/>
          <w:bCs/>
          <w:sz w:val="20"/>
          <w:szCs w:val="20"/>
        </w:rPr>
      </w:pPr>
    </w:p>
    <w:p w14:paraId="43B35B59" w14:textId="52C44B89" w:rsidR="007F2E3B" w:rsidRDefault="007F2E3B" w:rsidP="00A96C47">
      <w:pPr>
        <w:jc w:val="both"/>
        <w:rPr>
          <w:b/>
          <w:bCs/>
          <w:sz w:val="20"/>
          <w:szCs w:val="20"/>
        </w:rPr>
      </w:pPr>
    </w:p>
    <w:p w14:paraId="66219A84" w14:textId="77777777" w:rsidR="0051188C" w:rsidRDefault="0051188C" w:rsidP="0051188C">
      <w:pPr>
        <w:rPr>
          <w:rFonts w:asciiTheme="minorHAnsi" w:hAnsiTheme="minorHAnsi" w:cstheme="minorHAnsi"/>
          <w:b/>
          <w:bCs/>
          <w:sz w:val="20"/>
          <w:szCs w:val="20"/>
          <w:lang w:val="es-ES"/>
        </w:rPr>
        <w:sectPr w:rsidR="0051188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EBE77E8" w14:textId="5FB96341" w:rsidR="00BB19A8" w:rsidRDefault="00BB19A8" w:rsidP="0051188C">
      <w:p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</w:p>
    <w:tbl>
      <w:tblPr>
        <w:tblStyle w:val="Tablaconcuadrcula1"/>
        <w:tblW w:w="13609" w:type="dxa"/>
        <w:tblInd w:w="-431" w:type="dxa"/>
        <w:tblLook w:val="04A0" w:firstRow="1" w:lastRow="0" w:firstColumn="1" w:lastColumn="0" w:noHBand="0" w:noVBand="1"/>
      </w:tblPr>
      <w:tblGrid>
        <w:gridCol w:w="417"/>
        <w:gridCol w:w="4120"/>
        <w:gridCol w:w="2126"/>
        <w:gridCol w:w="2127"/>
        <w:gridCol w:w="1842"/>
        <w:gridCol w:w="1985"/>
        <w:gridCol w:w="992"/>
      </w:tblGrid>
      <w:tr w:rsidR="0051188C" w:rsidRPr="0051188C" w14:paraId="17FA7186" w14:textId="77777777" w:rsidTr="006E4CAD">
        <w:tc>
          <w:tcPr>
            <w:tcW w:w="4537" w:type="dxa"/>
            <w:gridSpan w:val="2"/>
            <w:shd w:val="clear" w:color="auto" w:fill="FFF2CC" w:themeFill="accent4" w:themeFillTint="33"/>
          </w:tcPr>
          <w:p w14:paraId="6AD87A35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Criterios de evaluación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DD52B55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Destacado</w:t>
            </w:r>
          </w:p>
          <w:p w14:paraId="45EC1AE5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4 puntos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0DD093D1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Satisfactorio</w:t>
            </w:r>
          </w:p>
          <w:p w14:paraId="15C37D7D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3 puntos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07B1DF9B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Suficiente</w:t>
            </w:r>
          </w:p>
          <w:p w14:paraId="4DDC03D1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2 puntos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C8B3FD9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Por mejorar</w:t>
            </w:r>
          </w:p>
          <w:p w14:paraId="551D0FEB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1 puntos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6F88B07" w14:textId="77777777" w:rsidR="0051188C" w:rsidRPr="0051188C" w:rsidRDefault="0051188C" w:rsidP="0051188C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Puntaje Total</w:t>
            </w:r>
          </w:p>
        </w:tc>
      </w:tr>
      <w:tr w:rsidR="0051188C" w:rsidRPr="0051188C" w14:paraId="5CF4831B" w14:textId="77777777" w:rsidTr="006E4CAD">
        <w:tc>
          <w:tcPr>
            <w:tcW w:w="13609" w:type="dxa"/>
            <w:gridSpan w:val="7"/>
          </w:tcPr>
          <w:p w14:paraId="7DE1DD52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Cognitivos</w:t>
            </w:r>
          </w:p>
        </w:tc>
      </w:tr>
      <w:tr w:rsidR="0051188C" w:rsidRPr="0051188C" w14:paraId="3A50F451" w14:textId="77777777" w:rsidTr="006E4CAD">
        <w:tc>
          <w:tcPr>
            <w:tcW w:w="417" w:type="dxa"/>
          </w:tcPr>
          <w:p w14:paraId="2B568770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1</w:t>
            </w:r>
          </w:p>
        </w:tc>
        <w:tc>
          <w:tcPr>
            <w:tcW w:w="4120" w:type="dxa"/>
          </w:tcPr>
          <w:p w14:paraId="3196AB5B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 xml:space="preserve">Describe al personaje principal del texto leído. </w:t>
            </w:r>
          </w:p>
        </w:tc>
        <w:tc>
          <w:tcPr>
            <w:tcW w:w="2126" w:type="dxa"/>
          </w:tcPr>
          <w:p w14:paraId="7C388976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Escribe tres características físicas y tres características psicológicas del personaje principal. </w:t>
            </w:r>
          </w:p>
        </w:tc>
        <w:tc>
          <w:tcPr>
            <w:tcW w:w="2127" w:type="dxa"/>
          </w:tcPr>
          <w:p w14:paraId="1FFE780B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Escribe dos características físicas y dos características psicológicas del personaje principal. </w:t>
            </w:r>
          </w:p>
        </w:tc>
        <w:tc>
          <w:tcPr>
            <w:tcW w:w="1842" w:type="dxa"/>
          </w:tcPr>
          <w:p w14:paraId="0050015C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Escribe una característica física y una característica psicológica del personaje principal.</w:t>
            </w:r>
          </w:p>
        </w:tc>
        <w:tc>
          <w:tcPr>
            <w:tcW w:w="1985" w:type="dxa"/>
          </w:tcPr>
          <w:p w14:paraId="1850E537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Escribe una característica física o una psicológica del personaje principal. </w:t>
            </w:r>
          </w:p>
        </w:tc>
        <w:tc>
          <w:tcPr>
            <w:tcW w:w="992" w:type="dxa"/>
          </w:tcPr>
          <w:p w14:paraId="72762AB2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51188C" w:rsidRPr="0051188C" w14:paraId="3BE433FD" w14:textId="77777777" w:rsidTr="006E4CAD">
        <w:tc>
          <w:tcPr>
            <w:tcW w:w="417" w:type="dxa"/>
          </w:tcPr>
          <w:p w14:paraId="4EB9AB01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2</w:t>
            </w:r>
          </w:p>
        </w:tc>
        <w:tc>
          <w:tcPr>
            <w:tcW w:w="4120" w:type="dxa"/>
          </w:tcPr>
          <w:p w14:paraId="43E22E90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 xml:space="preserve">Identifica detalles y secuencias de hechos del texto leído. </w:t>
            </w:r>
          </w:p>
        </w:tc>
        <w:tc>
          <w:tcPr>
            <w:tcW w:w="2126" w:type="dxa"/>
          </w:tcPr>
          <w:p w14:paraId="5721250D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Resume tres acontecimientos del texto leído siguiendo la estructura: inicio, desarrollo y cierre en cada uno.</w:t>
            </w:r>
          </w:p>
        </w:tc>
        <w:tc>
          <w:tcPr>
            <w:tcW w:w="2127" w:type="dxa"/>
          </w:tcPr>
          <w:p w14:paraId="2D973C4A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Resume dos acontecimientos del texto leído siguiendo la estructura: inicio, desarrollo y cierre en cada uno.</w:t>
            </w:r>
          </w:p>
        </w:tc>
        <w:tc>
          <w:tcPr>
            <w:tcW w:w="1842" w:type="dxa"/>
          </w:tcPr>
          <w:p w14:paraId="1DF0B12F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Resume un acontecimiento del texto leído siguiendo la estructura: inicio, desarrollo y cierre en cada uno. </w:t>
            </w:r>
          </w:p>
        </w:tc>
        <w:tc>
          <w:tcPr>
            <w:tcW w:w="1985" w:type="dxa"/>
          </w:tcPr>
          <w:p w14:paraId="35CA2ACC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Resume tres – dos o un, acontecimientos del texto leído sin estructura solo mencionando los hechos. </w:t>
            </w:r>
          </w:p>
        </w:tc>
        <w:tc>
          <w:tcPr>
            <w:tcW w:w="992" w:type="dxa"/>
          </w:tcPr>
          <w:p w14:paraId="27D89BF8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51188C" w:rsidRPr="0051188C" w14:paraId="251B4420" w14:textId="77777777" w:rsidTr="006E4CAD">
        <w:tc>
          <w:tcPr>
            <w:tcW w:w="417" w:type="dxa"/>
          </w:tcPr>
          <w:p w14:paraId="3CAB41E8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3</w:t>
            </w:r>
          </w:p>
        </w:tc>
        <w:tc>
          <w:tcPr>
            <w:tcW w:w="4120" w:type="dxa"/>
          </w:tcPr>
          <w:p w14:paraId="110C48AF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 xml:space="preserve">Nombra y describe personajes secundarios del texto leído.  </w:t>
            </w:r>
          </w:p>
        </w:tc>
        <w:tc>
          <w:tcPr>
            <w:tcW w:w="2126" w:type="dxa"/>
          </w:tcPr>
          <w:p w14:paraId="1F4D2E87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Escribe los personajes secundarios y realiza una breve descripción de ellos mencionando tres características físicas y psicológicas de cada uno. </w:t>
            </w:r>
          </w:p>
        </w:tc>
        <w:tc>
          <w:tcPr>
            <w:tcW w:w="2127" w:type="dxa"/>
          </w:tcPr>
          <w:p w14:paraId="6EFEB96C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Escribe los personajes secundarios y realiza una breve descripción de ellos mencionando dos características físicas y psicológicas de cada uno.</w:t>
            </w:r>
          </w:p>
        </w:tc>
        <w:tc>
          <w:tcPr>
            <w:tcW w:w="1842" w:type="dxa"/>
          </w:tcPr>
          <w:p w14:paraId="3D1C4FE8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Escribe los personajes secundarios y realiza una breve descripción de ellos mencionando una características físicas y psicológicas de cada uno.</w:t>
            </w:r>
          </w:p>
        </w:tc>
        <w:tc>
          <w:tcPr>
            <w:tcW w:w="1985" w:type="dxa"/>
          </w:tcPr>
          <w:p w14:paraId="023251E0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Escribe los personajes secundarios sin realizar descripción de cada uno o bien solo menciona una característica física y psicológica. </w:t>
            </w:r>
          </w:p>
        </w:tc>
        <w:tc>
          <w:tcPr>
            <w:tcW w:w="992" w:type="dxa"/>
          </w:tcPr>
          <w:p w14:paraId="5F7BA2A4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51188C" w:rsidRPr="0051188C" w14:paraId="6C1B373A" w14:textId="77777777" w:rsidTr="006E4CAD">
        <w:tc>
          <w:tcPr>
            <w:tcW w:w="417" w:type="dxa"/>
          </w:tcPr>
          <w:p w14:paraId="2211423D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4</w:t>
            </w:r>
          </w:p>
        </w:tc>
        <w:tc>
          <w:tcPr>
            <w:tcW w:w="4120" w:type="dxa"/>
          </w:tcPr>
          <w:p w14:paraId="0B26E3FF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Recomienda si leer el libro o no y por qué, menciona por qué lo escogió.</w:t>
            </w:r>
          </w:p>
        </w:tc>
        <w:tc>
          <w:tcPr>
            <w:tcW w:w="2126" w:type="dxa"/>
          </w:tcPr>
          <w:p w14:paraId="6E056C33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Señala si recomienda o no el libro, mencionando porque lo escogió, porque fue divertido o no.  </w:t>
            </w:r>
          </w:p>
        </w:tc>
        <w:tc>
          <w:tcPr>
            <w:tcW w:w="2127" w:type="dxa"/>
          </w:tcPr>
          <w:p w14:paraId="6114D411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Señala si recomienda o no el libro, mencionando porque lo escogió. </w:t>
            </w:r>
          </w:p>
        </w:tc>
        <w:tc>
          <w:tcPr>
            <w:tcW w:w="1842" w:type="dxa"/>
          </w:tcPr>
          <w:p w14:paraId="77186D9C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Señala si recomienda o no el libro y por qué. </w:t>
            </w:r>
          </w:p>
        </w:tc>
        <w:tc>
          <w:tcPr>
            <w:tcW w:w="1985" w:type="dxa"/>
          </w:tcPr>
          <w:p w14:paraId="7F31E6EA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Señala si recomienda o no el libro.</w:t>
            </w:r>
          </w:p>
        </w:tc>
        <w:tc>
          <w:tcPr>
            <w:tcW w:w="992" w:type="dxa"/>
          </w:tcPr>
          <w:p w14:paraId="387498EB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51188C" w:rsidRPr="0051188C" w14:paraId="5637B31F" w14:textId="77777777" w:rsidTr="006E4CAD">
        <w:tc>
          <w:tcPr>
            <w:tcW w:w="417" w:type="dxa"/>
          </w:tcPr>
          <w:p w14:paraId="6B228D53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5</w:t>
            </w:r>
          </w:p>
        </w:tc>
        <w:tc>
          <w:tcPr>
            <w:tcW w:w="4120" w:type="dxa"/>
          </w:tcPr>
          <w:p w14:paraId="2794A0AA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Exposición y explicación del cereal literarios</w:t>
            </w:r>
          </w:p>
        </w:tc>
        <w:tc>
          <w:tcPr>
            <w:tcW w:w="2126" w:type="dxa"/>
          </w:tcPr>
          <w:p w14:paraId="0BE468D0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Explica el libro escogido a sus pares, mencionando personaje principal, personajes secundarios, hechos relevantes, por qué lo escogió y realiza recomendación del libro escogido. </w:t>
            </w:r>
          </w:p>
        </w:tc>
        <w:tc>
          <w:tcPr>
            <w:tcW w:w="2127" w:type="dxa"/>
          </w:tcPr>
          <w:p w14:paraId="549598E0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Explica el libro escogido a sus pares, mencionando personaje principal, personajes secundarios, hechos relevantes, por qué lo escogió. </w:t>
            </w:r>
          </w:p>
        </w:tc>
        <w:tc>
          <w:tcPr>
            <w:tcW w:w="1842" w:type="dxa"/>
          </w:tcPr>
          <w:p w14:paraId="0A16B4C0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Explica el libro escogido a sus pares, mencionando personaje principal, personajes secundarios.</w:t>
            </w:r>
          </w:p>
        </w:tc>
        <w:tc>
          <w:tcPr>
            <w:tcW w:w="1985" w:type="dxa"/>
          </w:tcPr>
          <w:p w14:paraId="2420E864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Explica el libro escogido a sus pares, sin mencionar detalles de este. </w:t>
            </w:r>
          </w:p>
        </w:tc>
        <w:tc>
          <w:tcPr>
            <w:tcW w:w="992" w:type="dxa"/>
          </w:tcPr>
          <w:p w14:paraId="1D80187A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51188C" w:rsidRPr="0051188C" w14:paraId="68089B07" w14:textId="77777777" w:rsidTr="006E4CAD">
        <w:tc>
          <w:tcPr>
            <w:tcW w:w="13609" w:type="dxa"/>
            <w:gridSpan w:val="7"/>
          </w:tcPr>
          <w:p w14:paraId="31DF8BF2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Actitudinales</w:t>
            </w:r>
          </w:p>
        </w:tc>
      </w:tr>
      <w:tr w:rsidR="0051188C" w:rsidRPr="0051188C" w14:paraId="3BBEF658" w14:textId="77777777" w:rsidTr="006E4CAD">
        <w:tc>
          <w:tcPr>
            <w:tcW w:w="417" w:type="dxa"/>
          </w:tcPr>
          <w:p w14:paraId="2D304CC3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6</w:t>
            </w:r>
          </w:p>
        </w:tc>
        <w:tc>
          <w:tcPr>
            <w:tcW w:w="4120" w:type="dxa"/>
          </w:tcPr>
          <w:p w14:paraId="30FD99ED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 xml:space="preserve">Manifiesta, a través, de su escritura el uso de letra legible, buena ortografía y gramática. </w:t>
            </w:r>
          </w:p>
        </w:tc>
        <w:tc>
          <w:tcPr>
            <w:tcW w:w="2126" w:type="dxa"/>
          </w:tcPr>
          <w:p w14:paraId="0C06DEB6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Escribe todas las palabras que corresponden utilizando mayúscula al iniciar una oración, frase o sustantivo propio. Separa palabra por palabra, su letra es legible, presenta orden gramatical y punto final. </w:t>
            </w:r>
          </w:p>
        </w:tc>
        <w:tc>
          <w:tcPr>
            <w:tcW w:w="2127" w:type="dxa"/>
          </w:tcPr>
          <w:p w14:paraId="7E9A95C6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Escribe dos o tres palabras sin utilizar mayúscula al iniciar una oración, frase o sustantivo propio. Presenta tres palabras escritas en carro, su letra es legible, presenta orden gramatical y punto final.</w:t>
            </w:r>
          </w:p>
        </w:tc>
        <w:tc>
          <w:tcPr>
            <w:tcW w:w="1842" w:type="dxa"/>
          </w:tcPr>
          <w:p w14:paraId="0B70CCD6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Escribe cuatro a seis palabras sin utilizar mayúscula al iniciar una oración, frase o sustantivo propio. Presenta más de cuatro palabras escritas en carro, su letra es poco legible, presenta orden gramatical y ausencia de punto final.</w:t>
            </w:r>
          </w:p>
        </w:tc>
        <w:tc>
          <w:tcPr>
            <w:tcW w:w="1985" w:type="dxa"/>
          </w:tcPr>
          <w:p w14:paraId="016EE39F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Ausencia de palabras escritas con mayúscula al iniciar una oración, frase o sustantivo propio. Presenta más de cinco palabras escritas en carro, su letra es poco legible, presenta orden gramatical y ausencia de punto final.</w:t>
            </w:r>
          </w:p>
        </w:tc>
        <w:tc>
          <w:tcPr>
            <w:tcW w:w="992" w:type="dxa"/>
          </w:tcPr>
          <w:p w14:paraId="161EEEE1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51188C" w:rsidRPr="0051188C" w14:paraId="4D332C83" w14:textId="77777777" w:rsidTr="006E4CAD">
        <w:tc>
          <w:tcPr>
            <w:tcW w:w="417" w:type="dxa"/>
          </w:tcPr>
          <w:p w14:paraId="27FD73B0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7</w:t>
            </w:r>
          </w:p>
        </w:tc>
        <w:tc>
          <w:tcPr>
            <w:tcW w:w="4120" w:type="dxa"/>
          </w:tcPr>
          <w:p w14:paraId="414BDD56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 xml:space="preserve">Evidencia su responsabilidad entregando el cereal literario en el tiempo especificado en las instrucciones. </w:t>
            </w:r>
          </w:p>
        </w:tc>
        <w:tc>
          <w:tcPr>
            <w:tcW w:w="2126" w:type="dxa"/>
          </w:tcPr>
          <w:p w14:paraId="16770124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El cereal literario es elaborado en su totalidad por la o el estudiante tardando 90 minutos en su realización. </w:t>
            </w:r>
          </w:p>
        </w:tc>
        <w:tc>
          <w:tcPr>
            <w:tcW w:w="2127" w:type="dxa"/>
          </w:tcPr>
          <w:p w14:paraId="6E736DD5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El o la estudiante elabora el 80% del cereal literario en los 90 minutos planificados para ello. </w:t>
            </w:r>
          </w:p>
        </w:tc>
        <w:tc>
          <w:tcPr>
            <w:tcW w:w="1842" w:type="dxa"/>
          </w:tcPr>
          <w:p w14:paraId="5D498794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 o la estudiante elabora el 50% del cereal literario en los 90 minutos planificados para ello.</w:t>
            </w:r>
          </w:p>
        </w:tc>
        <w:tc>
          <w:tcPr>
            <w:tcW w:w="1985" w:type="dxa"/>
          </w:tcPr>
          <w:p w14:paraId="68E314B3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 o la estudiante elabora el 40% del cereal literario en los 90 minutos planificados para ello.</w:t>
            </w:r>
          </w:p>
        </w:tc>
        <w:tc>
          <w:tcPr>
            <w:tcW w:w="992" w:type="dxa"/>
          </w:tcPr>
          <w:p w14:paraId="6A9E125B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51188C" w:rsidRPr="0051188C" w14:paraId="495850A4" w14:textId="77777777" w:rsidTr="006E4CAD">
        <w:tc>
          <w:tcPr>
            <w:tcW w:w="417" w:type="dxa"/>
          </w:tcPr>
          <w:p w14:paraId="3F3F764E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8</w:t>
            </w:r>
          </w:p>
        </w:tc>
        <w:tc>
          <w:tcPr>
            <w:tcW w:w="4120" w:type="dxa"/>
          </w:tcPr>
          <w:p w14:paraId="00AA6A94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lang w:eastAsia="en-US"/>
              </w:rPr>
              <w:t>Estructura de cereal literario</w:t>
            </w:r>
          </w:p>
        </w:tc>
        <w:tc>
          <w:tcPr>
            <w:tcW w:w="2126" w:type="dxa"/>
          </w:tcPr>
          <w:p w14:paraId="24C753E2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La caja utilizada es de cereal forrada con cartulina de color claro. Presenta nombre e imagen alusivo al libro leído. Nombre del autor y título real del libro. Agrega un juego (sopa de letras. </w:t>
            </w:r>
            <w:proofErr w:type="spellStart"/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Puzzle</w:t>
            </w:r>
            <w:proofErr w:type="spellEnd"/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crucigrama, adivinanza o dato curioso del texto). </w:t>
            </w:r>
          </w:p>
        </w:tc>
        <w:tc>
          <w:tcPr>
            <w:tcW w:w="2127" w:type="dxa"/>
          </w:tcPr>
          <w:p w14:paraId="0DE9CDB6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La caja utilizada es de cereal forrada con cartulina de color claro. Presenta nombre e imagen alusivo al libro leído. Nombre del autor y título real del libro. </w:t>
            </w:r>
          </w:p>
        </w:tc>
        <w:tc>
          <w:tcPr>
            <w:tcW w:w="1842" w:type="dxa"/>
          </w:tcPr>
          <w:p w14:paraId="5D857E78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La caja utilizada es de cereal forrada con cartulina de color claro. Presenta nombre e imagen alusivo al libro leído. </w:t>
            </w:r>
          </w:p>
        </w:tc>
        <w:tc>
          <w:tcPr>
            <w:tcW w:w="1985" w:type="dxa"/>
          </w:tcPr>
          <w:p w14:paraId="65519E64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188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La caja utilizada es de cereal forrada con cartulina de color claro. </w:t>
            </w:r>
          </w:p>
        </w:tc>
        <w:tc>
          <w:tcPr>
            <w:tcW w:w="992" w:type="dxa"/>
          </w:tcPr>
          <w:p w14:paraId="07364DEE" w14:textId="77777777" w:rsidR="0051188C" w:rsidRPr="0051188C" w:rsidRDefault="0051188C" w:rsidP="0051188C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5D600596" w14:textId="41697326" w:rsidR="00BB19A8" w:rsidRPr="007F2E3B" w:rsidRDefault="00BB19A8" w:rsidP="00A96C47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</w:p>
    <w:sectPr w:rsidR="00BB19A8" w:rsidRPr="007F2E3B" w:rsidSect="0051188C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AA78" w14:textId="77777777" w:rsidR="00FE1566" w:rsidRDefault="00FE1566" w:rsidP="00604307">
      <w:pPr>
        <w:spacing w:after="0" w:line="240" w:lineRule="auto"/>
      </w:pPr>
      <w:r>
        <w:separator/>
      </w:r>
    </w:p>
  </w:endnote>
  <w:endnote w:type="continuationSeparator" w:id="0">
    <w:p w14:paraId="22F98B10" w14:textId="77777777" w:rsidR="00FE1566" w:rsidRDefault="00FE1566" w:rsidP="0060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B0A2" w14:textId="77777777" w:rsidR="00FE1566" w:rsidRDefault="00FE1566" w:rsidP="00604307">
      <w:pPr>
        <w:spacing w:after="0" w:line="240" w:lineRule="auto"/>
      </w:pPr>
      <w:r>
        <w:separator/>
      </w:r>
    </w:p>
  </w:footnote>
  <w:footnote w:type="continuationSeparator" w:id="0">
    <w:p w14:paraId="1C78DA36" w14:textId="77777777" w:rsidR="00FE1566" w:rsidRDefault="00FE1566" w:rsidP="0060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211"/>
    <w:multiLevelType w:val="hybridMultilevel"/>
    <w:tmpl w:val="A1CA32F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155F0"/>
    <w:multiLevelType w:val="hybridMultilevel"/>
    <w:tmpl w:val="49849E4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538C5"/>
    <w:multiLevelType w:val="hybridMultilevel"/>
    <w:tmpl w:val="383845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5AF7"/>
    <w:multiLevelType w:val="hybridMultilevel"/>
    <w:tmpl w:val="0B16919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180035"/>
    <w:multiLevelType w:val="hybridMultilevel"/>
    <w:tmpl w:val="49AA772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95B59"/>
    <w:multiLevelType w:val="hybridMultilevel"/>
    <w:tmpl w:val="816ECA6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F0D74"/>
    <w:multiLevelType w:val="hybridMultilevel"/>
    <w:tmpl w:val="8970356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F3D6A"/>
    <w:multiLevelType w:val="hybridMultilevel"/>
    <w:tmpl w:val="7F9CEF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17BC4"/>
    <w:multiLevelType w:val="hybridMultilevel"/>
    <w:tmpl w:val="CE7E2F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9207F"/>
    <w:multiLevelType w:val="hybridMultilevel"/>
    <w:tmpl w:val="A1CA32F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90C19"/>
    <w:multiLevelType w:val="hybridMultilevel"/>
    <w:tmpl w:val="B37C377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31464"/>
    <w:multiLevelType w:val="hybridMultilevel"/>
    <w:tmpl w:val="0882D500"/>
    <w:lvl w:ilvl="0" w:tplc="FD2AC3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CCFC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4ED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223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213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84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6D8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A8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41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1ECD"/>
    <w:multiLevelType w:val="hybridMultilevel"/>
    <w:tmpl w:val="A1CA32F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396319"/>
    <w:multiLevelType w:val="hybridMultilevel"/>
    <w:tmpl w:val="EE5E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24B2"/>
    <w:multiLevelType w:val="hybridMultilevel"/>
    <w:tmpl w:val="198C6FF8"/>
    <w:lvl w:ilvl="0" w:tplc="F7AC0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2AB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02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0F4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0C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1E2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8F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0258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624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8718A"/>
    <w:multiLevelType w:val="hybridMultilevel"/>
    <w:tmpl w:val="260E32B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9A28E3"/>
    <w:multiLevelType w:val="hybridMultilevel"/>
    <w:tmpl w:val="1026FB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4"/>
  </w:num>
  <w:num w:numId="5">
    <w:abstractNumId w:val="8"/>
  </w:num>
  <w:num w:numId="6">
    <w:abstractNumId w:val="9"/>
  </w:num>
  <w:num w:numId="7">
    <w:abstractNumId w:val="7"/>
  </w:num>
  <w:num w:numId="8">
    <w:abstractNumId w:val="15"/>
  </w:num>
  <w:num w:numId="9">
    <w:abstractNumId w:val="5"/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  <w:num w:numId="14">
    <w:abstractNumId w:val="4"/>
  </w:num>
  <w:num w:numId="15">
    <w:abstractNumId w:val="0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91"/>
    <w:rsid w:val="00080749"/>
    <w:rsid w:val="00110812"/>
    <w:rsid w:val="00165486"/>
    <w:rsid w:val="001D02AE"/>
    <w:rsid w:val="00227C77"/>
    <w:rsid w:val="002E34A0"/>
    <w:rsid w:val="002F5998"/>
    <w:rsid w:val="003051FE"/>
    <w:rsid w:val="003967EB"/>
    <w:rsid w:val="003F234A"/>
    <w:rsid w:val="00447A94"/>
    <w:rsid w:val="004548D5"/>
    <w:rsid w:val="004A6C2F"/>
    <w:rsid w:val="004A77AF"/>
    <w:rsid w:val="0051188C"/>
    <w:rsid w:val="00552733"/>
    <w:rsid w:val="00597EB8"/>
    <w:rsid w:val="005D0F56"/>
    <w:rsid w:val="005F706F"/>
    <w:rsid w:val="00604307"/>
    <w:rsid w:val="0061080F"/>
    <w:rsid w:val="00686971"/>
    <w:rsid w:val="006D3EE7"/>
    <w:rsid w:val="006E4569"/>
    <w:rsid w:val="00700E5C"/>
    <w:rsid w:val="00717791"/>
    <w:rsid w:val="0078221F"/>
    <w:rsid w:val="007F2E3B"/>
    <w:rsid w:val="00823D49"/>
    <w:rsid w:val="008A1D97"/>
    <w:rsid w:val="008F0A04"/>
    <w:rsid w:val="009F4821"/>
    <w:rsid w:val="00A96C47"/>
    <w:rsid w:val="00AC5319"/>
    <w:rsid w:val="00AE3EAC"/>
    <w:rsid w:val="00B06C59"/>
    <w:rsid w:val="00B34EC7"/>
    <w:rsid w:val="00B540CC"/>
    <w:rsid w:val="00B87744"/>
    <w:rsid w:val="00B91A6E"/>
    <w:rsid w:val="00BB19A8"/>
    <w:rsid w:val="00CC5560"/>
    <w:rsid w:val="00CD6AAA"/>
    <w:rsid w:val="00E054CB"/>
    <w:rsid w:val="00E26D0A"/>
    <w:rsid w:val="00F72F33"/>
    <w:rsid w:val="00FB53E3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27DA"/>
  <w15:chartTrackingRefBased/>
  <w15:docId w15:val="{6A175954-293F-434A-8469-E1807C9C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91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79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61080F"/>
    <w:rPr>
      <w:color w:val="0563C1" w:themeColor="hyperlink"/>
      <w:u w:val="single"/>
    </w:rPr>
  </w:style>
  <w:style w:type="paragraph" w:styleId="NormalWeb">
    <w:name w:val="Normal (Web)"/>
    <w:basedOn w:val="Normal"/>
    <w:rsid w:val="00E0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54CB"/>
    <w:pPr>
      <w:spacing w:after="0" w:line="240" w:lineRule="auto"/>
    </w:pPr>
    <w:rPr>
      <w:rFonts w:ascii="Arial" w:eastAsia="Calibri" w:hAnsi="Arial" w:cs="Arial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4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307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604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307"/>
    <w:rPr>
      <w:rFonts w:ascii="Calibri" w:eastAsia="Calibri" w:hAnsi="Calibri" w:cs="Calibri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La Reina</dc:creator>
  <cp:keywords/>
  <dc:description/>
  <cp:lastModifiedBy>Elizabeth Albandoz</cp:lastModifiedBy>
  <cp:revision>2</cp:revision>
  <dcterms:created xsi:type="dcterms:W3CDTF">2024-07-25T20:25:00Z</dcterms:created>
  <dcterms:modified xsi:type="dcterms:W3CDTF">2024-07-25T20:25:00Z</dcterms:modified>
</cp:coreProperties>
</file>